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637B9DE" w:rsidP="6637B9DE" w:rsidRDefault="6637B9DE" w14:paraId="06789420" w14:textId="50F8F414">
      <w:pPr>
        <w:pStyle w:val="Normal"/>
        <w:bidi w:val="0"/>
        <w:spacing w:before="0" w:beforeAutospacing="off" w:after="0" w:afterAutospacing="off" w:line="240" w:lineRule="auto"/>
        <w:ind w:left="0" w:right="0"/>
        <w:jc w:val="center"/>
        <w:rPr>
          <w:rFonts w:ascii="Arial" w:hAnsi="Arial" w:eastAsia="Times New Roman" w:cs="Arial"/>
          <w:b w:val="1"/>
          <w:bCs w:val="1"/>
          <w:color w:val="000000" w:themeColor="text1" w:themeTint="FF" w:themeShade="FF"/>
        </w:rPr>
      </w:pPr>
    </w:p>
    <w:p w:rsidR="6637B9DE" w:rsidP="6637B9DE" w:rsidRDefault="6637B9DE" w14:paraId="60154D76" w14:textId="6955D9D8">
      <w:pPr>
        <w:pStyle w:val="Normal"/>
        <w:bidi w:val="0"/>
        <w:spacing w:before="0" w:beforeAutospacing="off" w:after="0" w:afterAutospacing="off" w:line="240" w:lineRule="auto"/>
        <w:ind w:left="0" w:right="0"/>
        <w:jc w:val="center"/>
        <w:rPr>
          <w:rFonts w:ascii="Arial" w:hAnsi="Arial" w:eastAsia="Times New Roman" w:cs="Arial"/>
          <w:b w:val="1"/>
          <w:bCs w:val="1"/>
          <w:color w:val="000000" w:themeColor="text1" w:themeTint="FF" w:themeShade="FF"/>
        </w:rPr>
      </w:pPr>
    </w:p>
    <w:p w:rsidRPr="007A20AB" w:rsidR="007A20AB" w:rsidP="52C4C960" w:rsidRDefault="007A20AB" w14:paraId="3C305EB1" w14:textId="1794EC84">
      <w:pPr>
        <w:pStyle w:val="Normal"/>
        <w:bidi w:val="0"/>
        <w:spacing w:before="0" w:beforeAutospacing="off" w:after="0" w:afterAutospacing="off" w:line="240" w:lineRule="auto"/>
        <w:ind w:left="0" w:right="0"/>
        <w:jc w:val="center"/>
        <w:rPr>
          <w:rFonts w:ascii="Times New Roman" w:hAnsi="Times New Roman" w:eastAsia="Times New Roman" w:cs="Times New Roman"/>
          <w:sz w:val="24"/>
          <w:szCs w:val="24"/>
        </w:rPr>
      </w:pPr>
      <w:r w:rsidRPr="6637B9DE" w:rsidR="6637B9DE">
        <w:rPr>
          <w:rFonts w:ascii="Arial" w:hAnsi="Arial" w:eastAsia="Times New Roman" w:cs="Arial"/>
          <w:b w:val="1"/>
          <w:bCs w:val="1"/>
          <w:color w:val="000000" w:themeColor="text1" w:themeTint="FF" w:themeShade="FF"/>
        </w:rPr>
        <w:t>.May 22, 2023</w:t>
      </w:r>
      <w:r>
        <w:tab/>
      </w:r>
      <w:r>
        <w:tab/>
      </w:r>
      <w:r w:rsidRPr="6637B9DE" w:rsidR="6637B9DE">
        <w:rPr>
          <w:rFonts w:ascii="Arial" w:hAnsi="Arial" w:eastAsia="Times New Roman" w:cs="Arial"/>
          <w:b w:val="1"/>
          <w:bCs w:val="1"/>
          <w:color w:val="000000" w:themeColor="text1" w:themeTint="FF" w:themeShade="FF"/>
        </w:rPr>
        <w:t>Public Meeting 6:30pm</w:t>
      </w:r>
      <w:r>
        <w:tab/>
      </w:r>
      <w:r>
        <w:tab/>
      </w:r>
      <w:r>
        <w:tab/>
      </w:r>
    </w:p>
    <w:p w:rsidR="290AC37E" w:rsidP="290AC37E" w:rsidRDefault="290AC37E" w14:paraId="30BB6906" w14:textId="1BDF2024">
      <w:pPr>
        <w:pStyle w:val="Normal"/>
        <w:spacing w:before="0" w:beforeAutospacing="off" w:after="0" w:afterAutospacing="off" w:line="240" w:lineRule="auto"/>
        <w:ind w:left="0" w:right="0"/>
        <w:jc w:val="left"/>
        <w:rPr>
          <w:rFonts w:ascii="Cambria" w:hAnsi="Cambria" w:eastAsia="Times New Roman" w:cs="Times New Roman"/>
          <w:color w:val="000000" w:themeColor="text1" w:themeTint="FF" w:themeShade="FF"/>
        </w:rPr>
      </w:pPr>
      <w:r w:rsidRPr="1F30AB29" w:rsidR="1F30AB29">
        <w:rPr>
          <w:rFonts w:ascii="Cambria" w:hAnsi="Cambria" w:eastAsia="Times New Roman" w:cs="Times New Roman"/>
          <w:color w:val="000000" w:themeColor="text1" w:themeTint="FF" w:themeShade="FF"/>
        </w:rPr>
        <w:t>Present: Brenda Orso, Susan Sternberg, Jean Mackenzie, Jen Panaro, Mary Alice Peeling,  Tracy Kimball, Saleem Shaik, Debbie Miller, Randy Ehman. Absent: Garrick Weaver</w:t>
      </w:r>
    </w:p>
    <w:p w:rsidRPr="007A20AB" w:rsidR="007A20AB" w:rsidP="7DD85DBA" w:rsidRDefault="007A20AB" w14:paraId="6A6A3FF6" w14:textId="78792A53">
      <w:pPr>
        <w:pStyle w:val="Normal"/>
        <w:spacing w:after="0" w:line="240" w:lineRule="auto"/>
        <w:rPr>
          <w:rFonts w:ascii="Cambria" w:hAnsi="Cambria" w:eastAsia="Times New Roman" w:cs="Times New Roman"/>
          <w:color w:val="000000" w:themeColor="text1" w:themeTint="FF" w:themeShade="FF"/>
        </w:rPr>
      </w:pPr>
    </w:p>
    <w:p w:rsidR="7E9349B3" w:rsidP="142EE7E8" w:rsidRDefault="7E9349B3" w14:paraId="54C359FE" w14:textId="71FB5C1D">
      <w:pPr>
        <w:numPr>
          <w:ilvl w:val="0"/>
          <w:numId w:val="1"/>
        </w:numPr>
        <w:spacing w:after="0" w:line="240" w:lineRule="auto"/>
        <w:rPr>
          <w:rFonts w:ascii="Arial " w:hAnsi="Arial " w:eastAsia="Arial " w:cs="Arial "/>
          <w:noProof w:val="0"/>
          <w:color w:val="000000" w:themeColor="text1" w:themeTint="FF" w:themeShade="FF"/>
          <w:sz w:val="20"/>
          <w:szCs w:val="20"/>
          <w:lang w:val="en-US"/>
        </w:rPr>
      </w:pPr>
      <w:r w:rsidRPr="1F30AB29" w:rsidR="1F30AB29">
        <w:rPr>
          <w:rFonts w:ascii="Arial" w:hAnsi="Arial" w:eastAsia="Times New Roman" w:cs="Arial"/>
          <w:color w:val="000000" w:themeColor="text1" w:themeTint="FF" w:themeShade="FF"/>
          <w:sz w:val="20"/>
          <w:szCs w:val="20"/>
        </w:rPr>
        <w:t xml:space="preserve">Call to Order: 6:34pm. </w:t>
      </w:r>
    </w:p>
    <w:p w:rsidR="3CE88E4C" w:rsidP="7FFAD326" w:rsidRDefault="3CE88E4C" w14:paraId="70EF218F" w14:textId="3C14E99D">
      <w:pPr>
        <w:pStyle w:val="Normal"/>
        <w:numPr>
          <w:ilvl w:val="0"/>
          <w:numId w:val="1"/>
        </w:numPr>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1F30AB29" w:rsidR="1F30AB29">
        <w:rPr>
          <w:rFonts w:ascii="Arial" w:hAnsi="Arial" w:eastAsia="Times New Roman" w:cs="Arial"/>
          <w:color w:val="000000" w:themeColor="text1" w:themeTint="FF" w:themeShade="FF"/>
          <w:sz w:val="20"/>
          <w:szCs w:val="20"/>
        </w:rPr>
        <w:t xml:space="preserve">Facilities: Details in Director’s report. New book bins have arrived. HVAC bill was </w:t>
      </w:r>
      <w:r w:rsidRPr="1F30AB29" w:rsidR="1F30AB29">
        <w:rPr>
          <w:rFonts w:ascii="Arial" w:hAnsi="Arial" w:eastAsia="Times New Roman" w:cs="Arial"/>
          <w:color w:val="000000" w:themeColor="text1" w:themeTint="FF" w:themeShade="FF"/>
          <w:sz w:val="20"/>
          <w:szCs w:val="20"/>
        </w:rPr>
        <w:t>very high</w:t>
      </w:r>
      <w:r w:rsidRPr="1F30AB29" w:rsidR="1F30AB29">
        <w:rPr>
          <w:rFonts w:ascii="Arial" w:hAnsi="Arial" w:eastAsia="Times New Roman" w:cs="Arial"/>
          <w:color w:val="000000" w:themeColor="text1" w:themeTint="FF" w:themeShade="FF"/>
          <w:sz w:val="20"/>
          <w:szCs w:val="20"/>
        </w:rPr>
        <w:t xml:space="preserve">. Susan will be meeting with </w:t>
      </w:r>
      <w:r w:rsidRPr="1F30AB29" w:rsidR="1F30AB29">
        <w:rPr>
          <w:rFonts w:ascii="Arial" w:hAnsi="Arial" w:eastAsia="Times New Roman" w:cs="Arial"/>
          <w:color w:val="000000" w:themeColor="text1" w:themeTint="FF" w:themeShade="FF"/>
          <w:sz w:val="20"/>
          <w:szCs w:val="20"/>
        </w:rPr>
        <w:t>HVAC</w:t>
      </w:r>
      <w:r w:rsidRPr="1F30AB29" w:rsidR="1F30AB29">
        <w:rPr>
          <w:rFonts w:ascii="Arial" w:hAnsi="Arial" w:eastAsia="Times New Roman" w:cs="Arial"/>
          <w:color w:val="000000" w:themeColor="text1" w:themeTint="FF" w:themeShade="FF"/>
          <w:sz w:val="20"/>
          <w:szCs w:val="20"/>
        </w:rPr>
        <w:t xml:space="preserve"> representative to look at what will need to be replaced. Jen suggested another keystone grant if the upgrades are significant. Some of the HVAC will be redone with the new construction. We also need to consider how to recoup lost revenue from RPM rent and book fines. Susan will call PECO </w:t>
      </w:r>
      <w:r w:rsidRPr="1F30AB29" w:rsidR="1F30AB29">
        <w:rPr>
          <w:rFonts w:ascii="Arial" w:hAnsi="Arial" w:eastAsia="Times New Roman" w:cs="Arial"/>
          <w:color w:val="000000" w:themeColor="text1" w:themeTint="FF" w:themeShade="FF"/>
          <w:sz w:val="20"/>
          <w:szCs w:val="20"/>
        </w:rPr>
        <w:t>regarding</w:t>
      </w:r>
      <w:r w:rsidRPr="1F30AB29" w:rsidR="1F30AB29">
        <w:rPr>
          <w:rFonts w:ascii="Arial" w:hAnsi="Arial" w:eastAsia="Times New Roman" w:cs="Arial"/>
          <w:color w:val="000000" w:themeColor="text1" w:themeTint="FF" w:themeShade="FF"/>
          <w:sz w:val="20"/>
          <w:szCs w:val="20"/>
        </w:rPr>
        <w:t xml:space="preserve"> power outages and the HVAC system needing to be restarted after a power outage. RPM is moving out, construction work will begin in the fall, sometime in September or later. </w:t>
      </w:r>
    </w:p>
    <w:p w:rsidR="3CE88E4C" w:rsidP="7FFAD326" w:rsidRDefault="3CE88E4C" w14:paraId="29D6D0F4" w14:textId="0CC57BD1">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1F30AB29" w:rsidR="1F30AB29">
        <w:rPr>
          <w:rFonts w:ascii="Arial" w:hAnsi="Arial" w:eastAsia="Times New Roman" w:cs="Arial"/>
          <w:color w:val="000000" w:themeColor="text1" w:themeTint="FF" w:themeShade="FF"/>
          <w:sz w:val="20"/>
          <w:szCs w:val="20"/>
        </w:rPr>
        <w:t xml:space="preserve">Friends Report: Nothing to report. </w:t>
      </w:r>
    </w:p>
    <w:p w:rsidR="3C7E4595" w:rsidP="38B3FA2F" w:rsidRDefault="3C7E4595" w14:paraId="15C6F5B0" w14:textId="34639BE6">
      <w:pPr>
        <w:pStyle w:val="Normal"/>
        <w:numPr>
          <w:ilvl w:val="0"/>
          <w:numId w:val="1"/>
        </w:numPr>
        <w:bidi w:val="0"/>
        <w:spacing w:before="0" w:beforeAutospacing="off" w:after="0" w:afterAutospacing="off" w:line="240" w:lineRule="auto"/>
        <w:ind w:left="720" w:right="0" w:hanging="360"/>
        <w:jc w:val="left"/>
        <w:rPr>
          <w:color w:val="000000" w:themeColor="text1" w:themeTint="FF" w:themeShade="FF"/>
          <w:sz w:val="20"/>
          <w:szCs w:val="20"/>
        </w:rPr>
      </w:pPr>
      <w:r w:rsidRPr="436E3E95" w:rsidR="436E3E95">
        <w:rPr>
          <w:rFonts w:ascii="Arial" w:hAnsi="Arial" w:eastAsia="Times New Roman" w:cs="Arial"/>
          <w:color w:val="000000" w:themeColor="text1" w:themeTint="FF" w:themeShade="FF"/>
          <w:sz w:val="20"/>
          <w:szCs w:val="20"/>
        </w:rPr>
        <w:t>Minutes: Motioned, seconded, approved.</w:t>
      </w:r>
    </w:p>
    <w:p w:rsidR="290AC37E" w:rsidP="290AC37E" w:rsidRDefault="290AC37E" w14:paraId="4B9CB986" w14:textId="4AF512CC">
      <w:pPr>
        <w:pStyle w:val="Normal"/>
        <w:numPr>
          <w:ilvl w:val="0"/>
          <w:numId w:val="1"/>
        </w:numPr>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1F30AB29" w:rsidR="1F30AB29">
        <w:rPr>
          <w:rFonts w:ascii="Arial" w:hAnsi="Arial" w:eastAsia="Times New Roman" w:cs="Arial"/>
          <w:color w:val="000000" w:themeColor="text1" w:themeTint="FF" w:themeShade="FF"/>
          <w:sz w:val="20"/>
          <w:szCs w:val="20"/>
        </w:rPr>
        <w:t xml:space="preserve">Director’s Report: see attached. Susan suggests a sub-committee go over the strategic plan with Susan and </w:t>
      </w:r>
      <w:r w:rsidRPr="1F30AB29" w:rsidR="1F30AB29">
        <w:rPr>
          <w:rFonts w:ascii="Arial" w:hAnsi="Arial" w:eastAsia="Times New Roman" w:cs="Arial"/>
          <w:color w:val="000000" w:themeColor="text1" w:themeTint="FF" w:themeShade="FF"/>
          <w:sz w:val="20"/>
          <w:szCs w:val="20"/>
        </w:rPr>
        <w:t>come up with</w:t>
      </w:r>
      <w:r w:rsidRPr="1F30AB29" w:rsidR="1F30AB29">
        <w:rPr>
          <w:rFonts w:ascii="Arial" w:hAnsi="Arial" w:eastAsia="Times New Roman" w:cs="Arial"/>
          <w:color w:val="000000" w:themeColor="text1" w:themeTint="FF" w:themeShade="FF"/>
          <w:sz w:val="20"/>
          <w:szCs w:val="20"/>
        </w:rPr>
        <w:t xml:space="preserve"> some next steps. Jean and Tracy agreed to meet with Susan. Susan reviewed </w:t>
      </w:r>
      <w:r w:rsidRPr="1F30AB29" w:rsidR="1F30AB29">
        <w:rPr>
          <w:rFonts w:ascii="Arial" w:hAnsi="Arial" w:eastAsia="Times New Roman" w:cs="Arial"/>
          <w:color w:val="000000" w:themeColor="text1" w:themeTint="FF" w:themeShade="FF"/>
          <w:sz w:val="20"/>
          <w:szCs w:val="20"/>
        </w:rPr>
        <w:t>board</w:t>
      </w:r>
      <w:r w:rsidRPr="1F30AB29" w:rsidR="1F30AB29">
        <w:rPr>
          <w:rFonts w:ascii="Arial" w:hAnsi="Arial" w:eastAsia="Times New Roman" w:cs="Arial"/>
          <w:color w:val="000000" w:themeColor="text1" w:themeTint="FF" w:themeShade="FF"/>
          <w:sz w:val="20"/>
          <w:szCs w:val="20"/>
        </w:rPr>
        <w:t xml:space="preserve"> conflict of interest policies and contracts for the board to sign each year. We can use </w:t>
      </w:r>
      <w:r w:rsidRPr="1F30AB29" w:rsidR="1F30AB29">
        <w:rPr>
          <w:rFonts w:ascii="Arial" w:hAnsi="Arial" w:eastAsia="Times New Roman" w:cs="Arial"/>
          <w:color w:val="000000" w:themeColor="text1" w:themeTint="FF" w:themeShade="FF"/>
          <w:sz w:val="20"/>
          <w:szCs w:val="20"/>
        </w:rPr>
        <w:t>docusign</w:t>
      </w:r>
      <w:r w:rsidRPr="1F30AB29" w:rsidR="1F30AB29">
        <w:rPr>
          <w:rFonts w:ascii="Arial" w:hAnsi="Arial" w:eastAsia="Times New Roman" w:cs="Arial"/>
          <w:color w:val="000000" w:themeColor="text1" w:themeTint="FF" w:themeShade="FF"/>
          <w:sz w:val="20"/>
          <w:szCs w:val="20"/>
        </w:rPr>
        <w:t xml:space="preserve"> to email the </w:t>
      </w:r>
      <w:r w:rsidRPr="1F30AB29" w:rsidR="1F30AB29">
        <w:rPr>
          <w:rFonts w:ascii="Arial" w:hAnsi="Arial" w:eastAsia="Times New Roman" w:cs="Arial"/>
          <w:color w:val="000000" w:themeColor="text1" w:themeTint="FF" w:themeShade="FF"/>
          <w:sz w:val="20"/>
          <w:szCs w:val="20"/>
        </w:rPr>
        <w:t>appropriate forms</w:t>
      </w:r>
      <w:r w:rsidRPr="1F30AB29" w:rsidR="1F30AB29">
        <w:rPr>
          <w:rFonts w:ascii="Arial" w:hAnsi="Arial" w:eastAsia="Times New Roman" w:cs="Arial"/>
          <w:color w:val="000000" w:themeColor="text1" w:themeTint="FF" w:themeShade="FF"/>
          <w:sz w:val="20"/>
          <w:szCs w:val="20"/>
        </w:rPr>
        <w:t xml:space="preserve"> for signing. She will </w:t>
      </w:r>
      <w:r w:rsidRPr="1F30AB29" w:rsidR="1F30AB29">
        <w:rPr>
          <w:rFonts w:ascii="Arial" w:hAnsi="Arial" w:eastAsia="Times New Roman" w:cs="Arial"/>
          <w:color w:val="000000" w:themeColor="text1" w:themeTint="FF" w:themeShade="FF"/>
          <w:sz w:val="20"/>
          <w:szCs w:val="20"/>
        </w:rPr>
        <w:t>forward</w:t>
      </w:r>
      <w:r w:rsidRPr="1F30AB29" w:rsidR="1F30AB29">
        <w:rPr>
          <w:rFonts w:ascii="Arial" w:hAnsi="Arial" w:eastAsia="Times New Roman" w:cs="Arial"/>
          <w:color w:val="000000" w:themeColor="text1" w:themeTint="FF" w:themeShade="FF"/>
          <w:sz w:val="20"/>
          <w:szCs w:val="20"/>
        </w:rPr>
        <w:t xml:space="preserve"> a couple of sample forms for the board to review. Jen and Susan are looking into getting a new auditor. They are meeting with someone later this week. Gardening was completed by the Garnet Valley football team.  </w:t>
      </w:r>
    </w:p>
    <w:p w:rsidR="290AC37E" w:rsidP="290AC37E" w:rsidRDefault="290AC37E" w14:paraId="6E2CAF06" w14:textId="6C743540">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1F30AB29" w:rsidR="1F30AB29">
        <w:rPr>
          <w:rFonts w:ascii="Arial" w:hAnsi="Arial" w:eastAsia="Times New Roman" w:cs="Arial"/>
          <w:color w:val="000000" w:themeColor="text1" w:themeTint="FF" w:themeShade="FF"/>
          <w:sz w:val="20"/>
          <w:szCs w:val="20"/>
        </w:rPr>
        <w:t xml:space="preserve">Treasurer’s Report: April. Motioned, seconded, approved. </w:t>
      </w:r>
    </w:p>
    <w:p w:rsidR="4CD75BCA" w:rsidP="4746CD4E" w:rsidRDefault="4CD75BCA" w14:paraId="723B829C" w14:textId="0A5B7616">
      <w:pPr>
        <w:pStyle w:val="Normal"/>
        <w:numPr>
          <w:ilvl w:val="0"/>
          <w:numId w:val="1"/>
        </w:numPr>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1F30AB29" w:rsidR="1F30AB29">
        <w:rPr>
          <w:rFonts w:ascii="Arial" w:hAnsi="Arial" w:eastAsia="Times New Roman" w:cs="Arial"/>
          <w:color w:val="000000" w:themeColor="text1" w:themeTint="FF" w:themeShade="FF"/>
          <w:sz w:val="20"/>
          <w:szCs w:val="20"/>
        </w:rPr>
        <w:t xml:space="preserve">DCL: Saleem will attend. August 17. Additional dates: October 19, December 21 at 6:30pm. </w:t>
      </w:r>
    </w:p>
    <w:p w:rsidR="142EE7E8" w:rsidP="32698EA8" w:rsidRDefault="142EE7E8" w14:paraId="1157C32E" w14:textId="56DE4B04">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290AC37E" w:rsidR="290AC37E">
        <w:rPr>
          <w:rFonts w:ascii="Arial" w:hAnsi="Arial" w:eastAsia="Times New Roman" w:cs="Arial"/>
          <w:color w:val="000000" w:themeColor="text1" w:themeTint="FF" w:themeShade="FF"/>
          <w:sz w:val="20"/>
          <w:szCs w:val="20"/>
        </w:rPr>
        <w:t>Communications and Announcements: nothing to report</w:t>
      </w:r>
    </w:p>
    <w:p w:rsidR="142EE7E8" w:rsidP="32698EA8" w:rsidRDefault="142EE7E8" w14:paraId="262591AE" w14:textId="4256E8F1">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471891B5" w:rsidR="471891B5">
        <w:rPr>
          <w:rFonts w:ascii="Arial" w:hAnsi="Arial" w:eastAsia="Times New Roman" w:cs="Arial"/>
          <w:color w:val="000000" w:themeColor="text1" w:themeTint="FF" w:themeShade="FF"/>
          <w:sz w:val="20"/>
          <w:szCs w:val="20"/>
        </w:rPr>
        <w:t xml:space="preserve">Committee Reports: </w:t>
      </w:r>
    </w:p>
    <w:p w:rsidR="7FFAD326" w:rsidP="7FFAD326" w:rsidRDefault="7FFAD326" w14:paraId="4FB42F17" w14:textId="39D09B31">
      <w:pPr>
        <w:pStyle w:val="Normal"/>
        <w:numPr>
          <w:ilvl w:val="1"/>
          <w:numId w:val="1"/>
        </w:numPr>
        <w:spacing w:before="0" w:beforeAutospacing="off" w:after="0" w:afterAutospacing="off" w:line="240" w:lineRule="auto"/>
        <w:ind w:right="0"/>
        <w:jc w:val="left"/>
        <w:rPr>
          <w:rFonts w:ascii="Arial" w:hAnsi="Arial" w:eastAsia="Times New Roman" w:cs="Arial"/>
          <w:color w:val="000000" w:themeColor="text1" w:themeTint="FF" w:themeShade="FF"/>
          <w:sz w:val="20"/>
          <w:szCs w:val="20"/>
        </w:rPr>
      </w:pPr>
      <w:r w:rsidRPr="1F30AB29" w:rsidR="1F30AB29">
        <w:rPr>
          <w:rFonts w:ascii="Arial" w:hAnsi="Arial" w:eastAsia="Times New Roman" w:cs="Arial"/>
          <w:color w:val="000000" w:themeColor="text1" w:themeTint="FF" w:themeShade="FF"/>
          <w:sz w:val="20"/>
          <w:szCs w:val="20"/>
        </w:rPr>
        <w:t xml:space="preserve">Strategic Plan: subcommittee to meet with Susan </w:t>
      </w:r>
    </w:p>
    <w:p w:rsidR="142EE7E8" w:rsidP="32698EA8" w:rsidRDefault="142EE7E8" w14:paraId="107D0E34" w14:textId="2A90665D">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471891B5" w:rsidR="471891B5">
        <w:rPr>
          <w:rFonts w:ascii="Arial" w:hAnsi="Arial" w:eastAsia="Times New Roman" w:cs="Arial"/>
          <w:color w:val="000000" w:themeColor="text1" w:themeTint="FF" w:themeShade="FF"/>
          <w:sz w:val="20"/>
          <w:szCs w:val="20"/>
        </w:rPr>
        <w:t xml:space="preserve">Old Business: </w:t>
      </w:r>
    </w:p>
    <w:p w:rsidR="471891B5" w:rsidP="471891B5" w:rsidRDefault="471891B5" w14:paraId="40B3232E" w14:textId="33E12CB0">
      <w:pPr>
        <w:pStyle w:val="Normal"/>
        <w:numPr>
          <w:ilvl w:val="1"/>
          <w:numId w:val="1"/>
        </w:numPr>
        <w:bidi w:val="0"/>
        <w:spacing w:before="0" w:beforeAutospacing="off" w:after="0" w:afterAutospacing="off" w:line="240" w:lineRule="auto"/>
        <w:ind w:right="0"/>
        <w:jc w:val="left"/>
        <w:rPr>
          <w:rFonts w:ascii="Arial" w:hAnsi="Arial" w:eastAsia="Times New Roman" w:cs="Arial"/>
          <w:color w:val="000000" w:themeColor="text1" w:themeTint="FF" w:themeShade="FF"/>
          <w:sz w:val="20"/>
          <w:szCs w:val="20"/>
        </w:rPr>
      </w:pPr>
      <w:r w:rsidRPr="1F30AB29" w:rsidR="1F30AB29">
        <w:rPr>
          <w:rFonts w:ascii="Arial" w:hAnsi="Arial" w:eastAsia="Times New Roman" w:cs="Arial"/>
          <w:color w:val="000000" w:themeColor="text1" w:themeTint="FF" w:themeShade="FF"/>
          <w:sz w:val="20"/>
          <w:szCs w:val="20"/>
        </w:rPr>
        <w:t>Survey Project: Nothing to report.</w:t>
      </w:r>
    </w:p>
    <w:p w:rsidR="471891B5" w:rsidP="471891B5" w:rsidRDefault="471891B5" w14:paraId="23AA5089" w14:textId="371BBBE0">
      <w:pPr>
        <w:pStyle w:val="Normal"/>
        <w:numPr>
          <w:ilvl w:val="0"/>
          <w:numId w:val="1"/>
        </w:numPr>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1F30AB29" w:rsidR="1F30AB29">
        <w:rPr>
          <w:rFonts w:ascii="Arial" w:hAnsi="Arial" w:eastAsia="Times New Roman" w:cs="Arial"/>
          <w:color w:val="000000" w:themeColor="text1" w:themeTint="FF" w:themeShade="FF"/>
          <w:sz w:val="20"/>
          <w:szCs w:val="20"/>
        </w:rPr>
        <w:t xml:space="preserve">New Business: Fundraising dinner date will be </w:t>
      </w:r>
      <w:r w:rsidRPr="1F30AB29" w:rsidR="1F30AB29">
        <w:rPr>
          <w:rFonts w:ascii="Arial" w:hAnsi="Arial" w:eastAsia="Times New Roman" w:cs="Arial"/>
          <w:color w:val="000000" w:themeColor="text1" w:themeTint="FF" w:themeShade="FF"/>
          <w:sz w:val="20"/>
          <w:szCs w:val="20"/>
        </w:rPr>
        <w:t>second</w:t>
      </w:r>
      <w:r w:rsidRPr="1F30AB29" w:rsidR="1F30AB29">
        <w:rPr>
          <w:rFonts w:ascii="Arial" w:hAnsi="Arial" w:eastAsia="Times New Roman" w:cs="Arial"/>
          <w:color w:val="000000" w:themeColor="text1" w:themeTint="FF" w:themeShade="FF"/>
          <w:sz w:val="20"/>
          <w:szCs w:val="20"/>
        </w:rPr>
        <w:t xml:space="preserve"> week in September, either Tuesday or Wednesday. 9/12 or 9/13. Susan sent the board </w:t>
      </w:r>
      <w:r w:rsidRPr="1F30AB29" w:rsidR="1F30AB29">
        <w:rPr>
          <w:rFonts w:ascii="Arial" w:hAnsi="Arial" w:eastAsia="Times New Roman" w:cs="Arial"/>
          <w:color w:val="000000" w:themeColor="text1" w:themeTint="FF" w:themeShade="FF"/>
          <w:sz w:val="20"/>
          <w:szCs w:val="20"/>
        </w:rPr>
        <w:t>a</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d</w:t>
      </w:r>
      <w:r w:rsidRPr="1F30AB29" w:rsidR="1F30AB29">
        <w:rPr>
          <w:rFonts w:ascii="Arial" w:hAnsi="Arial" w:eastAsia="Times New Roman" w:cs="Arial"/>
          <w:color w:val="000000" w:themeColor="text1" w:themeTint="FF" w:themeShade="FF"/>
          <w:sz w:val="20"/>
          <w:szCs w:val="20"/>
        </w:rPr>
        <w:t>o</w:t>
      </w:r>
      <w:r w:rsidRPr="1F30AB29" w:rsidR="1F30AB29">
        <w:rPr>
          <w:rFonts w:ascii="Arial" w:hAnsi="Arial" w:eastAsia="Times New Roman" w:cs="Arial"/>
          <w:color w:val="000000" w:themeColor="text1" w:themeTint="FF" w:themeShade="FF"/>
          <w:sz w:val="20"/>
          <w:szCs w:val="20"/>
        </w:rPr>
        <w:t>c</w:t>
      </w:r>
      <w:r w:rsidRPr="1F30AB29" w:rsidR="1F30AB29">
        <w:rPr>
          <w:rFonts w:ascii="Arial" w:hAnsi="Arial" w:eastAsia="Times New Roman" w:cs="Arial"/>
          <w:color w:val="000000" w:themeColor="text1" w:themeTint="FF" w:themeShade="FF"/>
          <w:sz w:val="20"/>
          <w:szCs w:val="20"/>
        </w:rPr>
        <w:t>u</w:t>
      </w:r>
      <w:r w:rsidRPr="1F30AB29" w:rsidR="1F30AB29">
        <w:rPr>
          <w:rFonts w:ascii="Arial" w:hAnsi="Arial" w:eastAsia="Times New Roman" w:cs="Arial"/>
          <w:color w:val="000000" w:themeColor="text1" w:themeTint="FF" w:themeShade="FF"/>
          <w:sz w:val="20"/>
          <w:szCs w:val="20"/>
        </w:rPr>
        <w:t>m</w:t>
      </w:r>
      <w:r w:rsidRPr="1F30AB29" w:rsidR="1F30AB29">
        <w:rPr>
          <w:rFonts w:ascii="Arial" w:hAnsi="Arial" w:eastAsia="Times New Roman" w:cs="Arial"/>
          <w:color w:val="000000" w:themeColor="text1" w:themeTint="FF" w:themeShade="FF"/>
          <w:sz w:val="20"/>
          <w:szCs w:val="20"/>
        </w:rPr>
        <w:t>e</w:t>
      </w:r>
      <w:r w:rsidRPr="1F30AB29" w:rsidR="1F30AB29">
        <w:rPr>
          <w:rFonts w:ascii="Arial" w:hAnsi="Arial" w:eastAsia="Times New Roman" w:cs="Arial"/>
          <w:color w:val="000000" w:themeColor="text1" w:themeTint="FF" w:themeShade="FF"/>
          <w:sz w:val="20"/>
          <w:szCs w:val="20"/>
        </w:rPr>
        <w:t>n</w:t>
      </w:r>
      <w:r w:rsidRPr="1F30AB29" w:rsidR="1F30AB29">
        <w:rPr>
          <w:rFonts w:ascii="Arial" w:hAnsi="Arial" w:eastAsia="Times New Roman" w:cs="Arial"/>
          <w:color w:val="000000" w:themeColor="text1" w:themeTint="FF" w:themeShade="FF"/>
          <w:sz w:val="20"/>
          <w:szCs w:val="20"/>
        </w:rPr>
        <w:t>t</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o</w:t>
      </w:r>
      <w:r w:rsidRPr="1F30AB29" w:rsidR="1F30AB29">
        <w:rPr>
          <w:rFonts w:ascii="Arial" w:hAnsi="Arial" w:eastAsia="Times New Roman" w:cs="Arial"/>
          <w:color w:val="000000" w:themeColor="text1" w:themeTint="FF" w:themeShade="FF"/>
          <w:sz w:val="20"/>
          <w:szCs w:val="20"/>
        </w:rPr>
        <w:t>n</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 xml:space="preserve">guidelines for libraries seeking to </w:t>
      </w:r>
      <w:r w:rsidRPr="1F30AB29" w:rsidR="1F30AB29">
        <w:rPr>
          <w:rFonts w:ascii="Arial" w:hAnsi="Arial" w:eastAsia="Times New Roman" w:cs="Arial"/>
          <w:color w:val="000000" w:themeColor="text1" w:themeTint="FF" w:themeShade="FF"/>
          <w:sz w:val="20"/>
          <w:szCs w:val="20"/>
        </w:rPr>
        <w:t>r</w:t>
      </w:r>
      <w:r w:rsidRPr="1F30AB29" w:rsidR="1F30AB29">
        <w:rPr>
          <w:rFonts w:ascii="Arial" w:hAnsi="Arial" w:eastAsia="Times New Roman" w:cs="Arial"/>
          <w:color w:val="000000" w:themeColor="text1" w:themeTint="FF" w:themeShade="FF"/>
          <w:sz w:val="20"/>
          <w:szCs w:val="20"/>
        </w:rPr>
        <w:t>e</w:t>
      </w:r>
      <w:r w:rsidRPr="1F30AB29" w:rsidR="1F30AB29">
        <w:rPr>
          <w:rFonts w:ascii="Arial" w:hAnsi="Arial" w:eastAsia="Times New Roman" w:cs="Arial"/>
          <w:color w:val="000000" w:themeColor="text1" w:themeTint="FF" w:themeShade="FF"/>
          <w:sz w:val="20"/>
          <w:szCs w:val="20"/>
        </w:rPr>
        <w:t>d</w:t>
      </w:r>
      <w:r w:rsidRPr="1F30AB29" w:rsidR="1F30AB29">
        <w:rPr>
          <w:rFonts w:ascii="Arial" w:hAnsi="Arial" w:eastAsia="Times New Roman" w:cs="Arial"/>
          <w:color w:val="000000" w:themeColor="text1" w:themeTint="FF" w:themeShade="FF"/>
          <w:sz w:val="20"/>
          <w:szCs w:val="20"/>
        </w:rPr>
        <w:t>u</w:t>
      </w:r>
      <w:r w:rsidRPr="1F30AB29" w:rsidR="1F30AB29">
        <w:rPr>
          <w:rFonts w:ascii="Arial" w:hAnsi="Arial" w:eastAsia="Times New Roman" w:cs="Arial"/>
          <w:color w:val="000000" w:themeColor="text1" w:themeTint="FF" w:themeShade="FF"/>
          <w:sz w:val="20"/>
          <w:szCs w:val="20"/>
        </w:rPr>
        <w:t>c</w:t>
      </w:r>
      <w:r w:rsidRPr="1F30AB29" w:rsidR="1F30AB29">
        <w:rPr>
          <w:rFonts w:ascii="Arial" w:hAnsi="Arial" w:eastAsia="Times New Roman" w:cs="Arial"/>
          <w:color w:val="000000" w:themeColor="text1" w:themeTint="FF" w:themeShade="FF"/>
          <w:sz w:val="20"/>
          <w:szCs w:val="20"/>
        </w:rPr>
        <w:t>e</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o</w:t>
      </w:r>
      <w:r w:rsidRPr="1F30AB29" w:rsidR="1F30AB29">
        <w:rPr>
          <w:rFonts w:ascii="Arial" w:hAnsi="Arial" w:eastAsia="Times New Roman" w:cs="Arial"/>
          <w:color w:val="000000" w:themeColor="text1" w:themeTint="FF" w:themeShade="FF"/>
          <w:sz w:val="20"/>
          <w:szCs w:val="20"/>
        </w:rPr>
        <w:t>r</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e</w:t>
      </w:r>
      <w:r w:rsidRPr="1F30AB29" w:rsidR="1F30AB29">
        <w:rPr>
          <w:rFonts w:ascii="Arial" w:hAnsi="Arial" w:eastAsia="Times New Roman" w:cs="Arial"/>
          <w:color w:val="000000" w:themeColor="text1" w:themeTint="FF" w:themeShade="FF"/>
          <w:sz w:val="20"/>
          <w:szCs w:val="20"/>
        </w:rPr>
        <w:t>x</w:t>
      </w:r>
      <w:r w:rsidRPr="1F30AB29" w:rsidR="1F30AB29">
        <w:rPr>
          <w:rFonts w:ascii="Arial" w:hAnsi="Arial" w:eastAsia="Times New Roman" w:cs="Arial"/>
          <w:color w:val="000000" w:themeColor="text1" w:themeTint="FF" w:themeShade="FF"/>
          <w:sz w:val="20"/>
          <w:szCs w:val="20"/>
        </w:rPr>
        <w:t>p</w:t>
      </w:r>
      <w:r w:rsidRPr="1F30AB29" w:rsidR="1F30AB29">
        <w:rPr>
          <w:rFonts w:ascii="Arial" w:hAnsi="Arial" w:eastAsia="Times New Roman" w:cs="Arial"/>
          <w:color w:val="000000" w:themeColor="text1" w:themeTint="FF" w:themeShade="FF"/>
          <w:sz w:val="20"/>
          <w:szCs w:val="20"/>
        </w:rPr>
        <w:t>a</w:t>
      </w:r>
      <w:r w:rsidRPr="1F30AB29" w:rsidR="1F30AB29">
        <w:rPr>
          <w:rFonts w:ascii="Arial" w:hAnsi="Arial" w:eastAsia="Times New Roman" w:cs="Arial"/>
          <w:color w:val="000000" w:themeColor="text1" w:themeTint="FF" w:themeShade="FF"/>
          <w:sz w:val="20"/>
          <w:szCs w:val="20"/>
        </w:rPr>
        <w:t>n</w:t>
      </w:r>
      <w:r w:rsidRPr="1F30AB29" w:rsidR="1F30AB29">
        <w:rPr>
          <w:rFonts w:ascii="Arial" w:hAnsi="Arial" w:eastAsia="Times New Roman" w:cs="Arial"/>
          <w:color w:val="000000" w:themeColor="text1" w:themeTint="FF" w:themeShade="FF"/>
          <w:sz w:val="20"/>
          <w:szCs w:val="20"/>
        </w:rPr>
        <w:t>d</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s</w:t>
      </w:r>
      <w:r w:rsidRPr="1F30AB29" w:rsidR="1F30AB29">
        <w:rPr>
          <w:rFonts w:ascii="Arial" w:hAnsi="Arial" w:eastAsia="Times New Roman" w:cs="Arial"/>
          <w:color w:val="000000" w:themeColor="text1" w:themeTint="FF" w:themeShade="FF"/>
          <w:sz w:val="20"/>
          <w:szCs w:val="20"/>
        </w:rPr>
        <w:t>e</w:t>
      </w:r>
      <w:r w:rsidRPr="1F30AB29" w:rsidR="1F30AB29">
        <w:rPr>
          <w:rFonts w:ascii="Arial" w:hAnsi="Arial" w:eastAsia="Times New Roman" w:cs="Arial"/>
          <w:color w:val="000000" w:themeColor="text1" w:themeTint="FF" w:themeShade="FF"/>
          <w:sz w:val="20"/>
          <w:szCs w:val="20"/>
        </w:rPr>
        <w:t>r</w:t>
      </w:r>
      <w:r w:rsidRPr="1F30AB29" w:rsidR="1F30AB29">
        <w:rPr>
          <w:rFonts w:ascii="Arial" w:hAnsi="Arial" w:eastAsia="Times New Roman" w:cs="Arial"/>
          <w:color w:val="000000" w:themeColor="text1" w:themeTint="FF" w:themeShade="FF"/>
          <w:sz w:val="20"/>
          <w:szCs w:val="20"/>
        </w:rPr>
        <w:t>v</w:t>
      </w:r>
      <w:r w:rsidRPr="1F30AB29" w:rsidR="1F30AB29">
        <w:rPr>
          <w:rFonts w:ascii="Arial" w:hAnsi="Arial" w:eastAsia="Times New Roman" w:cs="Arial"/>
          <w:color w:val="000000" w:themeColor="text1" w:themeTint="FF" w:themeShade="FF"/>
          <w:sz w:val="20"/>
          <w:szCs w:val="20"/>
        </w:rPr>
        <w:t>i</w:t>
      </w:r>
      <w:r w:rsidRPr="1F30AB29" w:rsidR="1F30AB29">
        <w:rPr>
          <w:rFonts w:ascii="Arial" w:hAnsi="Arial" w:eastAsia="Times New Roman" w:cs="Arial"/>
          <w:color w:val="000000" w:themeColor="text1" w:themeTint="FF" w:themeShade="FF"/>
          <w:sz w:val="20"/>
          <w:szCs w:val="20"/>
        </w:rPr>
        <w:t>c</w:t>
      </w:r>
      <w:r w:rsidRPr="1F30AB29" w:rsidR="1F30AB29">
        <w:rPr>
          <w:rFonts w:ascii="Arial" w:hAnsi="Arial" w:eastAsia="Times New Roman" w:cs="Arial"/>
          <w:color w:val="000000" w:themeColor="text1" w:themeTint="FF" w:themeShade="FF"/>
          <w:sz w:val="20"/>
          <w:szCs w:val="20"/>
        </w:rPr>
        <w:t>e</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a</w:t>
      </w:r>
      <w:r w:rsidRPr="1F30AB29" w:rsidR="1F30AB29">
        <w:rPr>
          <w:rFonts w:ascii="Arial" w:hAnsi="Arial" w:eastAsia="Times New Roman" w:cs="Arial"/>
          <w:color w:val="000000" w:themeColor="text1" w:themeTint="FF" w:themeShade="FF"/>
          <w:sz w:val="20"/>
          <w:szCs w:val="20"/>
        </w:rPr>
        <w:t>r</w:t>
      </w:r>
      <w:r w:rsidRPr="1F30AB29" w:rsidR="1F30AB29">
        <w:rPr>
          <w:rFonts w:ascii="Arial" w:hAnsi="Arial" w:eastAsia="Times New Roman" w:cs="Arial"/>
          <w:color w:val="000000" w:themeColor="text1" w:themeTint="FF" w:themeShade="FF"/>
          <w:sz w:val="20"/>
          <w:szCs w:val="20"/>
        </w:rPr>
        <w:t>e</w:t>
      </w:r>
      <w:r w:rsidRPr="1F30AB29" w:rsidR="1F30AB29">
        <w:rPr>
          <w:rFonts w:ascii="Arial" w:hAnsi="Arial" w:eastAsia="Times New Roman" w:cs="Arial"/>
          <w:color w:val="000000" w:themeColor="text1" w:themeTint="FF" w:themeShade="FF"/>
          <w:sz w:val="20"/>
          <w:szCs w:val="20"/>
        </w:rPr>
        <w:t>a</w:t>
      </w:r>
      <w:r w:rsidRPr="1F30AB29" w:rsidR="1F30AB29">
        <w:rPr>
          <w:rFonts w:ascii="Arial" w:hAnsi="Arial" w:eastAsia="Times New Roman" w:cs="Arial"/>
          <w:color w:val="000000" w:themeColor="text1" w:themeTint="FF" w:themeShade="FF"/>
          <w:sz w:val="20"/>
          <w:szCs w:val="20"/>
        </w:rPr>
        <w:t>s</w:t>
      </w:r>
      <w:r w:rsidRPr="1F30AB29" w:rsidR="1F30AB29">
        <w:rPr>
          <w:rFonts w:ascii="Arial" w:hAnsi="Arial" w:eastAsia="Times New Roman" w:cs="Arial"/>
          <w:color w:val="000000" w:themeColor="text1" w:themeTint="FF" w:themeShade="FF"/>
          <w:sz w:val="20"/>
          <w:szCs w:val="20"/>
        </w:rPr>
        <w:t>.</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S</w:t>
      </w:r>
      <w:r w:rsidRPr="1F30AB29" w:rsidR="1F30AB29">
        <w:rPr>
          <w:rFonts w:ascii="Arial" w:hAnsi="Arial" w:eastAsia="Times New Roman" w:cs="Arial"/>
          <w:color w:val="000000" w:themeColor="text1" w:themeTint="FF" w:themeShade="FF"/>
          <w:sz w:val="20"/>
          <w:szCs w:val="20"/>
        </w:rPr>
        <w:t>h</w:t>
      </w:r>
      <w:r w:rsidRPr="1F30AB29" w:rsidR="1F30AB29">
        <w:rPr>
          <w:rFonts w:ascii="Arial" w:hAnsi="Arial" w:eastAsia="Times New Roman" w:cs="Arial"/>
          <w:color w:val="000000" w:themeColor="text1" w:themeTint="FF" w:themeShade="FF"/>
          <w:sz w:val="20"/>
          <w:szCs w:val="20"/>
        </w:rPr>
        <w:t>e</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w</w:t>
      </w:r>
      <w:r w:rsidRPr="1F30AB29" w:rsidR="1F30AB29">
        <w:rPr>
          <w:rFonts w:ascii="Arial" w:hAnsi="Arial" w:eastAsia="Times New Roman" w:cs="Arial"/>
          <w:color w:val="000000" w:themeColor="text1" w:themeTint="FF" w:themeShade="FF"/>
          <w:sz w:val="20"/>
          <w:szCs w:val="20"/>
        </w:rPr>
        <w:t>o</w:t>
      </w:r>
      <w:r w:rsidRPr="1F30AB29" w:rsidR="1F30AB29">
        <w:rPr>
          <w:rFonts w:ascii="Arial" w:hAnsi="Arial" w:eastAsia="Times New Roman" w:cs="Arial"/>
          <w:color w:val="000000" w:themeColor="text1" w:themeTint="FF" w:themeShade="FF"/>
          <w:sz w:val="20"/>
          <w:szCs w:val="20"/>
        </w:rPr>
        <w:t>u</w:t>
      </w:r>
      <w:r w:rsidRPr="1F30AB29" w:rsidR="1F30AB29">
        <w:rPr>
          <w:rFonts w:ascii="Arial" w:hAnsi="Arial" w:eastAsia="Times New Roman" w:cs="Arial"/>
          <w:color w:val="000000" w:themeColor="text1" w:themeTint="FF" w:themeShade="FF"/>
          <w:sz w:val="20"/>
          <w:szCs w:val="20"/>
        </w:rPr>
        <w:t>l</w:t>
      </w:r>
      <w:r w:rsidRPr="1F30AB29" w:rsidR="1F30AB29">
        <w:rPr>
          <w:rFonts w:ascii="Arial" w:hAnsi="Arial" w:eastAsia="Times New Roman" w:cs="Arial"/>
          <w:color w:val="000000" w:themeColor="text1" w:themeTint="FF" w:themeShade="FF"/>
          <w:sz w:val="20"/>
          <w:szCs w:val="20"/>
        </w:rPr>
        <w:t>d</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l</w:t>
      </w:r>
      <w:r w:rsidRPr="1F30AB29" w:rsidR="1F30AB29">
        <w:rPr>
          <w:rFonts w:ascii="Arial" w:hAnsi="Arial" w:eastAsia="Times New Roman" w:cs="Arial"/>
          <w:color w:val="000000" w:themeColor="text1" w:themeTint="FF" w:themeShade="FF"/>
          <w:sz w:val="20"/>
          <w:szCs w:val="20"/>
        </w:rPr>
        <w:t>i</w:t>
      </w:r>
      <w:r w:rsidRPr="1F30AB29" w:rsidR="1F30AB29">
        <w:rPr>
          <w:rFonts w:ascii="Arial" w:hAnsi="Arial" w:eastAsia="Times New Roman" w:cs="Arial"/>
          <w:color w:val="000000" w:themeColor="text1" w:themeTint="FF" w:themeShade="FF"/>
          <w:sz w:val="20"/>
          <w:szCs w:val="20"/>
        </w:rPr>
        <w:t>ke</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t</w:t>
      </w:r>
      <w:r w:rsidRPr="1F30AB29" w:rsidR="1F30AB29">
        <w:rPr>
          <w:rFonts w:ascii="Arial" w:hAnsi="Arial" w:eastAsia="Times New Roman" w:cs="Arial"/>
          <w:color w:val="000000" w:themeColor="text1" w:themeTint="FF" w:themeShade="FF"/>
          <w:sz w:val="20"/>
          <w:szCs w:val="20"/>
        </w:rPr>
        <w:t>h</w:t>
      </w:r>
      <w:r w:rsidRPr="1F30AB29" w:rsidR="1F30AB29">
        <w:rPr>
          <w:rFonts w:ascii="Arial" w:hAnsi="Arial" w:eastAsia="Times New Roman" w:cs="Arial"/>
          <w:color w:val="000000" w:themeColor="text1" w:themeTint="FF" w:themeShade="FF"/>
          <w:sz w:val="20"/>
          <w:szCs w:val="20"/>
        </w:rPr>
        <w:t>e</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b</w:t>
      </w:r>
      <w:r w:rsidRPr="1F30AB29" w:rsidR="1F30AB29">
        <w:rPr>
          <w:rFonts w:ascii="Arial" w:hAnsi="Arial" w:eastAsia="Times New Roman" w:cs="Arial"/>
          <w:color w:val="000000" w:themeColor="text1" w:themeTint="FF" w:themeShade="FF"/>
          <w:sz w:val="20"/>
          <w:szCs w:val="20"/>
        </w:rPr>
        <w:t>o</w:t>
      </w:r>
      <w:r w:rsidRPr="1F30AB29" w:rsidR="1F30AB29">
        <w:rPr>
          <w:rFonts w:ascii="Arial" w:hAnsi="Arial" w:eastAsia="Times New Roman" w:cs="Arial"/>
          <w:color w:val="000000" w:themeColor="text1" w:themeTint="FF" w:themeShade="FF"/>
          <w:sz w:val="20"/>
          <w:szCs w:val="20"/>
        </w:rPr>
        <w:t>a</w:t>
      </w:r>
      <w:r w:rsidRPr="1F30AB29" w:rsidR="1F30AB29">
        <w:rPr>
          <w:rFonts w:ascii="Arial" w:hAnsi="Arial" w:eastAsia="Times New Roman" w:cs="Arial"/>
          <w:color w:val="000000" w:themeColor="text1" w:themeTint="FF" w:themeShade="FF"/>
          <w:sz w:val="20"/>
          <w:szCs w:val="20"/>
        </w:rPr>
        <w:t>r</w:t>
      </w:r>
      <w:r w:rsidRPr="1F30AB29" w:rsidR="1F30AB29">
        <w:rPr>
          <w:rFonts w:ascii="Arial" w:hAnsi="Arial" w:eastAsia="Times New Roman" w:cs="Arial"/>
          <w:color w:val="000000" w:themeColor="text1" w:themeTint="FF" w:themeShade="FF"/>
          <w:sz w:val="20"/>
          <w:szCs w:val="20"/>
        </w:rPr>
        <w:t>d</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t</w:t>
      </w:r>
      <w:r w:rsidRPr="1F30AB29" w:rsidR="1F30AB29">
        <w:rPr>
          <w:rFonts w:ascii="Arial" w:hAnsi="Arial" w:eastAsia="Times New Roman" w:cs="Arial"/>
          <w:color w:val="000000" w:themeColor="text1" w:themeTint="FF" w:themeShade="FF"/>
          <w:sz w:val="20"/>
          <w:szCs w:val="20"/>
        </w:rPr>
        <w:t>o</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r</w:t>
      </w:r>
      <w:r w:rsidRPr="1F30AB29" w:rsidR="1F30AB29">
        <w:rPr>
          <w:rFonts w:ascii="Arial" w:hAnsi="Arial" w:eastAsia="Times New Roman" w:cs="Arial"/>
          <w:color w:val="000000" w:themeColor="text1" w:themeTint="FF" w:themeShade="FF"/>
          <w:sz w:val="20"/>
          <w:szCs w:val="20"/>
        </w:rPr>
        <w:t>e</w:t>
      </w:r>
      <w:r w:rsidRPr="1F30AB29" w:rsidR="1F30AB29">
        <w:rPr>
          <w:rFonts w:ascii="Arial" w:hAnsi="Arial" w:eastAsia="Times New Roman" w:cs="Arial"/>
          <w:color w:val="000000" w:themeColor="text1" w:themeTint="FF" w:themeShade="FF"/>
          <w:sz w:val="20"/>
          <w:szCs w:val="20"/>
        </w:rPr>
        <w:t>a</w:t>
      </w:r>
      <w:r w:rsidRPr="1F30AB29" w:rsidR="1F30AB29">
        <w:rPr>
          <w:rFonts w:ascii="Arial" w:hAnsi="Arial" w:eastAsia="Times New Roman" w:cs="Arial"/>
          <w:color w:val="000000" w:themeColor="text1" w:themeTint="FF" w:themeShade="FF"/>
          <w:sz w:val="20"/>
          <w:szCs w:val="20"/>
        </w:rPr>
        <w:t>d</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t</w:t>
      </w:r>
      <w:r w:rsidRPr="1F30AB29" w:rsidR="1F30AB29">
        <w:rPr>
          <w:rFonts w:ascii="Arial" w:hAnsi="Arial" w:eastAsia="Times New Roman" w:cs="Arial"/>
          <w:color w:val="000000" w:themeColor="text1" w:themeTint="FF" w:themeShade="FF"/>
          <w:sz w:val="20"/>
          <w:szCs w:val="20"/>
        </w:rPr>
        <w:t>h</w:t>
      </w:r>
      <w:r w:rsidRPr="1F30AB29" w:rsidR="1F30AB29">
        <w:rPr>
          <w:rFonts w:ascii="Arial" w:hAnsi="Arial" w:eastAsia="Times New Roman" w:cs="Arial"/>
          <w:color w:val="000000" w:themeColor="text1" w:themeTint="FF" w:themeShade="FF"/>
          <w:sz w:val="20"/>
          <w:szCs w:val="20"/>
        </w:rPr>
        <w:t>e</w:t>
      </w:r>
      <w:r w:rsidRPr="1F30AB29" w:rsidR="1F30AB29">
        <w:rPr>
          <w:rFonts w:ascii="Arial" w:hAnsi="Arial" w:eastAsia="Times New Roman" w:cs="Arial"/>
          <w:color w:val="000000" w:themeColor="text1" w:themeTint="FF" w:themeShade="FF"/>
          <w:sz w:val="20"/>
          <w:szCs w:val="20"/>
        </w:rPr>
        <w:t xml:space="preserve"> </w:t>
      </w:r>
      <w:r w:rsidRPr="1F30AB29" w:rsidR="1F30AB29">
        <w:rPr>
          <w:rFonts w:ascii="Arial" w:hAnsi="Arial" w:eastAsia="Times New Roman" w:cs="Arial"/>
          <w:color w:val="000000" w:themeColor="text1" w:themeTint="FF" w:themeShade="FF"/>
          <w:sz w:val="20"/>
          <w:szCs w:val="20"/>
        </w:rPr>
        <w:t>d</w:t>
      </w:r>
      <w:r w:rsidRPr="1F30AB29" w:rsidR="1F30AB29">
        <w:rPr>
          <w:rFonts w:ascii="Arial" w:hAnsi="Arial" w:eastAsia="Times New Roman" w:cs="Arial"/>
          <w:color w:val="000000" w:themeColor="text1" w:themeTint="FF" w:themeShade="FF"/>
          <w:sz w:val="20"/>
          <w:szCs w:val="20"/>
        </w:rPr>
        <w:t>o</w:t>
      </w:r>
      <w:r w:rsidRPr="1F30AB29" w:rsidR="1F30AB29">
        <w:rPr>
          <w:rFonts w:ascii="Arial" w:hAnsi="Arial" w:eastAsia="Times New Roman" w:cs="Arial"/>
          <w:color w:val="000000" w:themeColor="text1" w:themeTint="FF" w:themeShade="FF"/>
          <w:sz w:val="20"/>
          <w:szCs w:val="20"/>
        </w:rPr>
        <w:t>c</w:t>
      </w:r>
      <w:r w:rsidRPr="1F30AB29" w:rsidR="1F30AB29">
        <w:rPr>
          <w:rFonts w:ascii="Arial" w:hAnsi="Arial" w:eastAsia="Times New Roman" w:cs="Arial"/>
          <w:color w:val="000000" w:themeColor="text1" w:themeTint="FF" w:themeShade="FF"/>
          <w:sz w:val="20"/>
          <w:szCs w:val="20"/>
        </w:rPr>
        <w:t>u</w:t>
      </w:r>
      <w:r w:rsidRPr="1F30AB29" w:rsidR="1F30AB29">
        <w:rPr>
          <w:rFonts w:ascii="Arial" w:hAnsi="Arial" w:eastAsia="Times New Roman" w:cs="Arial"/>
          <w:color w:val="000000" w:themeColor="text1" w:themeTint="FF" w:themeShade="FF"/>
          <w:sz w:val="20"/>
          <w:szCs w:val="20"/>
        </w:rPr>
        <w:t>m</w:t>
      </w:r>
      <w:r w:rsidRPr="1F30AB29" w:rsidR="1F30AB29">
        <w:rPr>
          <w:rFonts w:ascii="Arial" w:hAnsi="Arial" w:eastAsia="Times New Roman" w:cs="Arial"/>
          <w:color w:val="000000" w:themeColor="text1" w:themeTint="FF" w:themeShade="FF"/>
          <w:sz w:val="20"/>
          <w:szCs w:val="20"/>
        </w:rPr>
        <w:t>e</w:t>
      </w:r>
      <w:r w:rsidRPr="1F30AB29" w:rsidR="1F30AB29">
        <w:rPr>
          <w:rFonts w:ascii="Arial" w:hAnsi="Arial" w:eastAsia="Times New Roman" w:cs="Arial"/>
          <w:color w:val="000000" w:themeColor="text1" w:themeTint="FF" w:themeShade="FF"/>
          <w:sz w:val="20"/>
          <w:szCs w:val="20"/>
        </w:rPr>
        <w:t>n</w:t>
      </w:r>
      <w:r w:rsidRPr="1F30AB29" w:rsidR="1F30AB29">
        <w:rPr>
          <w:rFonts w:ascii="Arial" w:hAnsi="Arial" w:eastAsia="Times New Roman" w:cs="Arial"/>
          <w:color w:val="000000" w:themeColor="text1" w:themeTint="FF" w:themeShade="FF"/>
          <w:sz w:val="20"/>
          <w:szCs w:val="20"/>
        </w:rPr>
        <w:t>t</w:t>
      </w:r>
      <w:r w:rsidRPr="1F30AB29" w:rsidR="1F30AB29">
        <w:rPr>
          <w:rFonts w:ascii="Arial" w:hAnsi="Arial" w:eastAsia="Times New Roman" w:cs="Arial"/>
          <w:color w:val="000000" w:themeColor="text1" w:themeTint="FF" w:themeShade="FF"/>
          <w:sz w:val="20"/>
          <w:szCs w:val="20"/>
        </w:rPr>
        <w:t>.</w:t>
      </w:r>
      <w:r w:rsidRPr="1F30AB29" w:rsidR="1F30AB29">
        <w:rPr>
          <w:rFonts w:ascii="Arial" w:hAnsi="Arial" w:eastAsia="Times New Roman" w:cs="Arial"/>
          <w:color w:val="000000" w:themeColor="text1" w:themeTint="FF" w:themeShade="FF"/>
          <w:sz w:val="20"/>
          <w:szCs w:val="20"/>
        </w:rPr>
        <w:t xml:space="preserve"> </w:t>
      </w:r>
    </w:p>
    <w:p w:rsidR="471891B5" w:rsidP="471891B5" w:rsidRDefault="471891B5" w14:paraId="5CBA1D75" w14:textId="77590BBF">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1F30AB29" w:rsidR="1F30AB29">
        <w:rPr>
          <w:rFonts w:ascii="Arial" w:hAnsi="Arial" w:eastAsia="Times New Roman" w:cs="Arial"/>
          <w:color w:val="000000" w:themeColor="text1" w:themeTint="FF" w:themeShade="FF"/>
          <w:sz w:val="20"/>
          <w:szCs w:val="20"/>
        </w:rPr>
        <w:t xml:space="preserve">Public Comment: Frank asked about the wi-fi. </w:t>
      </w:r>
    </w:p>
    <w:p w:rsidR="044ED2C6" w:rsidP="32698EA8" w:rsidRDefault="044ED2C6" w14:paraId="6E855671" w14:textId="57F6354D">
      <w:pPr>
        <w:pStyle w:val="Normal"/>
        <w:numPr>
          <w:ilvl w:val="0"/>
          <w:numId w:val="1"/>
        </w:numPr>
        <w:spacing w:before="0" w:beforeAutospacing="off" w:after="0" w:afterAutospacing="off" w:line="240" w:lineRule="auto"/>
        <w:ind w:right="0"/>
        <w:jc w:val="left"/>
        <w:rPr>
          <w:rFonts w:ascii="Calibri" w:hAnsi="Calibri" w:eastAsia="Calibri" w:cs="Calibri" w:asciiTheme="minorAscii" w:hAnsiTheme="minorAscii" w:eastAsiaTheme="minorAscii" w:cstheme="minorAscii"/>
          <w:color w:val="000000" w:themeColor="text1" w:themeTint="FF" w:themeShade="FF"/>
          <w:sz w:val="20"/>
          <w:szCs w:val="20"/>
        </w:rPr>
      </w:pPr>
      <w:r w:rsidRPr="1F30AB29" w:rsidR="1F30AB29">
        <w:rPr>
          <w:rFonts w:ascii="Arial " w:hAnsi="Arial " w:eastAsia="Arial " w:cs="Arial "/>
          <w:color w:val="000000" w:themeColor="text1" w:themeTint="FF" w:themeShade="FF"/>
          <w:sz w:val="20"/>
          <w:szCs w:val="20"/>
        </w:rPr>
        <w:t>Adjourn: 7:34pm</w:t>
      </w:r>
    </w:p>
    <w:p w:rsidR="5D0199AC" w:rsidP="5D0199AC" w:rsidRDefault="5D0199AC" w14:paraId="1E8E6106" w14:textId="6F4A1CAF">
      <w:pPr>
        <w:pStyle w:val="Normal"/>
        <w:bidi w:val="0"/>
        <w:spacing w:before="0" w:beforeAutospacing="off" w:after="0" w:afterAutospacing="off" w:line="240" w:lineRule="auto"/>
        <w:ind w:right="0"/>
        <w:jc w:val="left"/>
        <w:rPr>
          <w:rFonts w:ascii="Arial " w:hAnsi="Arial " w:eastAsia="Arial " w:cs="Arial "/>
          <w:color w:val="000000" w:themeColor="text1" w:themeTint="FF" w:themeShade="FF"/>
          <w:sz w:val="20"/>
          <w:szCs w:val="20"/>
        </w:rPr>
      </w:pPr>
      <w:r w:rsidRPr="5D0199AC" w:rsidR="5D0199AC">
        <w:rPr>
          <w:rFonts w:ascii="Arial " w:hAnsi="Arial " w:eastAsia="Arial " w:cs="Arial "/>
          <w:color w:val="000000" w:themeColor="text1" w:themeTint="FF" w:themeShade="FF"/>
          <w:sz w:val="20"/>
          <w:szCs w:val="20"/>
        </w:rPr>
        <w:t xml:space="preserve">       </w:t>
      </w:r>
    </w:p>
    <w:p w:rsidRPr="007A20AB" w:rsidR="007A20AB" w:rsidP="3052578C" w:rsidRDefault="007A20AB" w14:paraId="0E3C1F78" w14:textId="2007B2DA">
      <w:pPr>
        <w:pStyle w:val="Normal"/>
        <w:spacing w:before="0" w:beforeAutospacing="off" w:after="0" w:afterAutospacing="off" w:line="240" w:lineRule="auto"/>
        <w:ind w:right="0"/>
        <w:jc w:val="left"/>
        <w:rPr>
          <w:rFonts w:ascii="Arial" w:hAnsi="Arial" w:eastAsia="Arial" w:cs="Arial"/>
          <w:sz w:val="20"/>
          <w:szCs w:val="20"/>
        </w:rPr>
      </w:pPr>
      <w:r w:rsidRPr="3052578C" w:rsidR="3052578C">
        <w:rPr>
          <w:rFonts w:ascii="Arial " w:hAnsi="Arial " w:eastAsia="Arial " w:cs="Arial "/>
          <w:color w:val="000000" w:themeColor="text1" w:themeTint="FF" w:themeShade="FF"/>
          <w:sz w:val="20"/>
          <w:szCs w:val="20"/>
        </w:rPr>
        <w:t xml:space="preserve">      </w:t>
      </w:r>
      <w:r w:rsidRPr="3052578C" w:rsidR="3052578C">
        <w:rPr>
          <w:rFonts w:ascii="Arial" w:hAnsi="Arial" w:eastAsia="Arial" w:cs="Arial"/>
          <w:color w:val="000000" w:themeColor="text1" w:themeTint="FF" w:themeShade="FF"/>
          <w:sz w:val="20"/>
          <w:szCs w:val="20"/>
        </w:rPr>
        <w:t xml:space="preserve">           </w:t>
      </w:r>
    </w:p>
    <w:p w:rsidRPr="007A20AB" w:rsidR="007A20AB" w:rsidP="4E3CEA42" w:rsidRDefault="007A20AB" w14:paraId="338FF106" w14:textId="1F9EBB66">
      <w:pPr>
        <w:spacing w:after="0" w:line="240" w:lineRule="auto"/>
        <w:ind w:left="720" w:firstLine="720"/>
        <w:rPr>
          <w:rFonts w:ascii="Arial" w:hAnsi="Arial" w:eastAsia="Arial" w:cs="Arial"/>
          <w:b w:val="0"/>
          <w:bCs w:val="0"/>
          <w:color w:val="000000" w:themeColor="text1" w:themeTint="FF" w:themeShade="FF"/>
          <w:sz w:val="20"/>
          <w:szCs w:val="20"/>
        </w:rPr>
      </w:pPr>
      <w:r w:rsidRPr="1F30AB29" w:rsidR="1F30AB29">
        <w:rPr>
          <w:rFonts w:ascii="Arial" w:hAnsi="Arial" w:eastAsia="Arial" w:cs="Arial"/>
          <w:b w:val="1"/>
          <w:bCs w:val="1"/>
          <w:color w:val="000000" w:themeColor="text1" w:themeTint="FF" w:themeShade="FF"/>
          <w:sz w:val="20"/>
          <w:szCs w:val="20"/>
        </w:rPr>
        <w:t xml:space="preserve">NEXT RKCL BOARD MEETING – </w:t>
      </w:r>
      <w:r w:rsidRPr="1F30AB29" w:rsidR="1F30AB29">
        <w:rPr>
          <w:rFonts w:ascii="Arial" w:hAnsi="Arial" w:eastAsia="Arial" w:cs="Arial"/>
          <w:b w:val="0"/>
          <w:bCs w:val="0"/>
          <w:color w:val="000000" w:themeColor="text1" w:themeTint="FF" w:themeShade="FF"/>
          <w:sz w:val="20"/>
          <w:szCs w:val="20"/>
        </w:rPr>
        <w:t xml:space="preserve">June 26, 2023, 6:30 PM </w:t>
      </w:r>
    </w:p>
    <w:p w:rsidRPr="007A20AB" w:rsidR="007A20AB" w:rsidP="3116F9FE" w:rsidRDefault="007A20AB" w14:paraId="341E3006" w14:textId="77777777">
      <w:pPr>
        <w:spacing w:after="0" w:line="240" w:lineRule="auto"/>
        <w:rPr>
          <w:rFonts w:ascii="Arial" w:hAnsi="Arial" w:eastAsia="Arial" w:cs="Arial"/>
          <w:b w:val="0"/>
          <w:bCs w:val="0"/>
          <w:sz w:val="20"/>
          <w:szCs w:val="20"/>
        </w:rPr>
      </w:pPr>
    </w:p>
    <w:p w:rsidRPr="007A20AB" w:rsidR="007A20AB" w:rsidP="3116F9FE" w:rsidRDefault="007A20AB" w14:paraId="05251C8B" w14:textId="77777777">
      <w:pPr>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Board Terms: </w:t>
      </w:r>
    </w:p>
    <w:p w:rsidRPr="007A20AB" w:rsidR="007A20AB" w:rsidP="70ABCF06" w:rsidRDefault="007A20AB" w14:paraId="41B2663A" w14:textId="78069762">
      <w:pPr>
        <w:pStyle w:val="Normal"/>
        <w:bidi w:val="0"/>
        <w:spacing w:before="0" w:beforeAutospacing="off" w:after="0" w:afterAutospacing="off" w:line="240" w:lineRule="auto"/>
        <w:ind w:left="90" w:right="0"/>
        <w:jc w:val="left"/>
        <w:rPr>
          <w:rFonts w:ascii="Arial" w:hAnsi="Arial" w:eastAsia="Arial" w:cs="Arial"/>
          <w:b w:val="0"/>
          <w:bCs w:val="0"/>
          <w:sz w:val="20"/>
          <w:szCs w:val="20"/>
        </w:rPr>
      </w:pPr>
      <w:r w:rsidRPr="7A852AC0" w:rsidR="7A852AC0">
        <w:rPr>
          <w:rFonts w:ascii="Arial" w:hAnsi="Arial" w:eastAsia="Arial" w:cs="Arial"/>
          <w:b w:val="0"/>
          <w:bCs w:val="0"/>
          <w:color w:val="000000" w:themeColor="text1" w:themeTint="FF" w:themeShade="FF"/>
          <w:sz w:val="20"/>
          <w:szCs w:val="20"/>
        </w:rPr>
        <w:t>Bethel: Tracy Kimball 06/15/2022-12/31/2025 Garrick Weaver 06/15/2022-12/31/2023</w:t>
      </w:r>
    </w:p>
    <w:p w:rsidRPr="007A20AB" w:rsidR="007A20AB" w:rsidP="03C72BD1" w:rsidRDefault="007A20AB" w14:paraId="74089F0D" w14:textId="6DC32AD2">
      <w:pPr>
        <w:spacing w:after="0" w:line="240" w:lineRule="auto"/>
        <w:ind w:left="90"/>
        <w:rPr>
          <w:rFonts w:ascii="Arial" w:hAnsi="Arial" w:eastAsia="Arial" w:cs="Arial"/>
          <w:b w:val="0"/>
          <w:bCs w:val="0"/>
          <w:sz w:val="20"/>
          <w:szCs w:val="20"/>
        </w:rPr>
      </w:pPr>
      <w:r w:rsidRPr="7A852AC0" w:rsidR="7A852AC0">
        <w:rPr>
          <w:rFonts w:ascii="Arial" w:hAnsi="Arial" w:eastAsia="Arial" w:cs="Arial"/>
          <w:b w:val="0"/>
          <w:bCs w:val="0"/>
          <w:color w:val="000000" w:themeColor="text1" w:themeTint="FF" w:themeShade="FF"/>
          <w:sz w:val="20"/>
          <w:szCs w:val="20"/>
        </w:rPr>
        <w:t xml:space="preserve">Chadds Ford: Jennifer Panaro </w:t>
      </w:r>
      <w:r>
        <w:tab/>
      </w:r>
      <w:r w:rsidRPr="7A852AC0" w:rsidR="7A852AC0">
        <w:rPr>
          <w:rFonts w:ascii="Arial" w:hAnsi="Arial" w:eastAsia="Arial" w:cs="Arial"/>
          <w:b w:val="0"/>
          <w:bCs w:val="0"/>
          <w:color w:val="000000" w:themeColor="text1" w:themeTint="FF" w:themeShade="FF"/>
          <w:sz w:val="20"/>
          <w:szCs w:val="20"/>
        </w:rPr>
        <w:t>01/01/2020-12/31/2025</w:t>
      </w:r>
    </w:p>
    <w:p w:rsidR="70ABCF06" w:rsidP="70ABCF06" w:rsidRDefault="70ABCF06" w14:paraId="47CBDB19" w14:textId="554DBDF4">
      <w:pPr>
        <w:pStyle w:val="Normal"/>
        <w:spacing w:after="0" w:line="240" w:lineRule="auto"/>
        <w:ind w:left="90"/>
        <w:rPr>
          <w:rFonts w:ascii="Arial" w:hAnsi="Arial" w:eastAsia="Arial" w:cs="Arial"/>
          <w:b w:val="0"/>
          <w:bCs w:val="0"/>
          <w:color w:val="000000" w:themeColor="text1" w:themeTint="FF" w:themeShade="FF"/>
          <w:sz w:val="20"/>
          <w:szCs w:val="20"/>
        </w:rPr>
      </w:pPr>
      <w:r w:rsidRPr="70ABCF06" w:rsidR="70ABCF06">
        <w:rPr>
          <w:rFonts w:ascii="Arial" w:hAnsi="Arial" w:eastAsia="Arial" w:cs="Arial"/>
          <w:b w:val="0"/>
          <w:bCs w:val="0"/>
          <w:color w:val="000000" w:themeColor="text1" w:themeTint="FF" w:themeShade="FF"/>
          <w:sz w:val="20"/>
          <w:szCs w:val="20"/>
        </w:rPr>
        <w:t>Chester Heights: Randall Ehman 06/20/2017-07/05/2023 Deborah Miller 01/25/2021-01/25/2024</w:t>
      </w:r>
    </w:p>
    <w:p w:rsidRPr="007A20AB" w:rsidR="007A20AB" w:rsidP="03C72BD1" w:rsidRDefault="007A20AB" w14:paraId="5A03E02D" w14:textId="6C9C2C7A">
      <w:pPr>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Concord: Brenda Orso 01/01/2018-12/04/2023, Mary Alice Peeling 06/02/2017-07/05/2023 </w:t>
      </w:r>
    </w:p>
    <w:p w:rsidRPr="007A20AB" w:rsidR="007A20AB" w:rsidP="70ABCF06" w:rsidRDefault="007A20AB" w14:paraId="61BC0F0A" w14:textId="492C7432">
      <w:pPr>
        <w:pStyle w:val="Normal"/>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    Saleem Shaik 11/07/2018-2/07/2023</w:t>
      </w:r>
    </w:p>
    <w:p w:rsidR="3052578C" w:rsidP="3052578C" w:rsidRDefault="3052578C" w14:paraId="7B8F1EF3" w14:textId="242B2781">
      <w:pPr>
        <w:rPr>
          <w:rFonts w:ascii="Arial" w:hAnsi="Arial" w:eastAsia="Arial" w:cs="Arial"/>
          <w:color w:val="000000" w:themeColor="text1" w:themeTint="FF" w:themeShade="FF"/>
          <w:sz w:val="20"/>
          <w:szCs w:val="20"/>
        </w:rPr>
      </w:pPr>
      <w:r w:rsidRPr="70ABCF06" w:rsidR="70ABCF06">
        <w:rPr>
          <w:rFonts w:ascii="Arial" w:hAnsi="Arial" w:eastAsia="Arial" w:cs="Arial"/>
          <w:b w:val="0"/>
          <w:bCs w:val="0"/>
          <w:color w:val="000000" w:themeColor="text1" w:themeTint="FF" w:themeShade="FF"/>
          <w:sz w:val="20"/>
          <w:szCs w:val="20"/>
        </w:rPr>
        <w:t>Thornbury: Jean Mackenzie 10/15/2017-10/15/2023</w:t>
      </w:r>
    </w:p>
    <w:p w:rsidR="3052578C" w:rsidP="3052578C" w:rsidRDefault="3052578C" w14:paraId="07D71C82" w14:textId="6736412F">
      <w:pPr>
        <w:rPr>
          <w:rFonts w:ascii="Arial" w:hAnsi="Arial" w:eastAsia="Arial" w:cs="Arial"/>
          <w:b w:val="0"/>
          <w:bCs w:val="0"/>
          <w:color w:val="000000" w:themeColor="text1" w:themeTint="FF" w:themeShade="FF"/>
          <w:sz w:val="20"/>
          <w:szCs w:val="20"/>
        </w:rPr>
      </w:pPr>
    </w:p>
    <w:sectPr w:rsidR="002A118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6">
    <w:nsid w:val="5456b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2ba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ce7b87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8342c0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b192b5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671997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490caa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90387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6fd1b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209dd1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a61d820"/>
    <w:multiLevelType xmlns:w="http://schemas.openxmlformats.org/wordprocessingml/2006/main" w:val="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6194d2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196D06"/>
    <w:multiLevelType w:val="multilevel"/>
    <w:tmpl w:val="91D4F4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345A8"/>
    <w:multiLevelType w:val="hybridMultilevel"/>
    <w:tmpl w:val="2228CA70"/>
    <w:lvl w:ilvl="0">
      <w:start w:val="1"/>
      <w:numFmt w:val="bullet"/>
      <w:lvlText w:val=""/>
      <w:lvlJc w:val="left"/>
      <w:pPr>
        <w:tabs>
          <w:tab w:val="num" w:pos="720"/>
        </w:tabs>
        <w:ind w:left="720" w:hanging="360"/>
      </w:pPr>
      <w:rPr>
        <w:rFonts w:hint="default" w:ascii="Symbol" w:hAnsi="Symbol"/>
      </w:rPr>
    </w:lvl>
    <w:lvl w:ilvl="1" w:tentative="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hint="default" w:ascii="Symbol" w:hAnsi="Symbol"/>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F7311D"/>
    <w:multiLevelType w:val="multilevel"/>
    <w:tmpl w:val="B2A6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F0F8B"/>
    <w:multiLevelType w:val="multilevel"/>
    <w:tmpl w:val="FD10F64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80577E"/>
    <w:multiLevelType w:val="multilevel"/>
    <w:tmpl w:val="766C7A9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9">
    <w:abstractNumId w:val="16"/>
  </w:num>
  <w:num w:numId="18">
    <w:abstractNumId w:val="15"/>
  </w:num>
  <w:num w:numId="17">
    <w:abstractNumId w:val="14"/>
  </w:num>
  <w:num w:numId="16">
    <w:abstractNumId w:val="13"/>
  </w:num>
  <w:num w:numId="15">
    <w:abstractNumId w:val="12"/>
  </w:num>
  <w:num w:numId="14">
    <w:abstractNumId w:val="11"/>
  </w:num>
  <w:num w:numId="13">
    <w:abstractNumId w:val="10"/>
  </w:num>
  <w:num w:numId="12">
    <w:abstractNumId w:val="9"/>
  </w:num>
  <w:num w:numId="11">
    <w:abstractNumId w:val="8"/>
  </w:num>
  <w:num w:numId="10">
    <w:abstractNumId w:val="7"/>
  </w:num>
  <w:num w:numId="9">
    <w:abstractNumId w:val="6"/>
  </w:num>
  <w:num w:numId="8">
    <w:abstractNumId w:val="5"/>
  </w:num>
  <w:num w:numId="1">
    <w:abstractNumId w:val="1"/>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lvlOverride w:ilvl="1">
      <w:lvl w:ilvl="1">
        <w:numFmt w:val="lowerLetter"/>
        <w:lvlText w:val="%2."/>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lvlOverride w:ilvl="1">
      <w:lvl w:ilvl="1">
        <w:numFmt w:val="lowerLetter"/>
        <w:lvlText w:val="%2."/>
        <w:lvlJc w:val="left"/>
      </w:lvl>
    </w:lvlOverride>
  </w:num>
  <w:num w:numId="6">
    <w:abstractNumId w:val="2"/>
    <w:lvlOverride w:ilvl="0">
      <w:lvl w:ilvl="0">
        <w:numFmt w:val="decimal"/>
        <w:lvlText w:val="%1."/>
        <w:lvlJc w:val="left"/>
      </w:lvl>
    </w:lvlOverride>
  </w:num>
  <w:num w:numId="7">
    <w:abstractNumId w:val="0"/>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AB"/>
    <w:rsid w:val="00205A16"/>
    <w:rsid w:val="002A118C"/>
    <w:rsid w:val="007A20AB"/>
    <w:rsid w:val="00B76645"/>
    <w:rsid w:val="00C202DB"/>
    <w:rsid w:val="03C72BD1"/>
    <w:rsid w:val="044ED2C6"/>
    <w:rsid w:val="0A3DAA51"/>
    <w:rsid w:val="0BB4EB64"/>
    <w:rsid w:val="0ED9755B"/>
    <w:rsid w:val="1393EF33"/>
    <w:rsid w:val="142EE7E8"/>
    <w:rsid w:val="15E9800D"/>
    <w:rsid w:val="1675C04E"/>
    <w:rsid w:val="1B3947F6"/>
    <w:rsid w:val="1F30AB29"/>
    <w:rsid w:val="23B30522"/>
    <w:rsid w:val="2415AF03"/>
    <w:rsid w:val="290AC37E"/>
    <w:rsid w:val="2A8C4A59"/>
    <w:rsid w:val="2DDA70CF"/>
    <w:rsid w:val="2FD4DAAF"/>
    <w:rsid w:val="3052578C"/>
    <w:rsid w:val="30BA1E1F"/>
    <w:rsid w:val="3116F9FE"/>
    <w:rsid w:val="3124D442"/>
    <w:rsid w:val="32698EA8"/>
    <w:rsid w:val="32C0C22B"/>
    <w:rsid w:val="38B3FA2F"/>
    <w:rsid w:val="3968BEE0"/>
    <w:rsid w:val="39C184FF"/>
    <w:rsid w:val="3C7E4595"/>
    <w:rsid w:val="3CE88E4C"/>
    <w:rsid w:val="3EF363A7"/>
    <w:rsid w:val="40B6B7CC"/>
    <w:rsid w:val="42B87777"/>
    <w:rsid w:val="436E3E95"/>
    <w:rsid w:val="471891B5"/>
    <w:rsid w:val="4746CD4E"/>
    <w:rsid w:val="47B36151"/>
    <w:rsid w:val="48A05C3B"/>
    <w:rsid w:val="4B6492FE"/>
    <w:rsid w:val="4CD75BCA"/>
    <w:rsid w:val="4D07F868"/>
    <w:rsid w:val="4D2FF7CA"/>
    <w:rsid w:val="4E3CEA42"/>
    <w:rsid w:val="5049E1C0"/>
    <w:rsid w:val="51B30AB1"/>
    <w:rsid w:val="51B687B8"/>
    <w:rsid w:val="52C4C960"/>
    <w:rsid w:val="58DE0463"/>
    <w:rsid w:val="5D0199AC"/>
    <w:rsid w:val="5D7B9A35"/>
    <w:rsid w:val="5E64F303"/>
    <w:rsid w:val="6268E0A0"/>
    <w:rsid w:val="6525B814"/>
    <w:rsid w:val="6637B9DE"/>
    <w:rsid w:val="6677B51C"/>
    <w:rsid w:val="676A1B8D"/>
    <w:rsid w:val="6ACE68B7"/>
    <w:rsid w:val="6D36C8AE"/>
    <w:rsid w:val="6FE19A3C"/>
    <w:rsid w:val="70ABCF06"/>
    <w:rsid w:val="75671F68"/>
    <w:rsid w:val="774E4220"/>
    <w:rsid w:val="7A852AC0"/>
    <w:rsid w:val="7D1C3106"/>
    <w:rsid w:val="7DD85DBA"/>
    <w:rsid w:val="7E748777"/>
    <w:rsid w:val="7E9349B3"/>
    <w:rsid w:val="7E99B514"/>
    <w:rsid w:val="7FFAD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EF33"/>
  <w15:chartTrackingRefBased/>
  <w15:docId w15:val="{23EB58A0-39C9-4F3B-8914-5C2464FA11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A20AB"/>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efaultParagraphFont"/>
    <w:rsid w:val="007A20AB"/>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Guest User</dc:creator>
  <keywords/>
  <dc:description/>
  <lastModifiedBy>Susan Sternberg</lastModifiedBy>
  <revision>67</revision>
  <dcterms:created xsi:type="dcterms:W3CDTF">2020-02-10T11:43:56.5151656Z</dcterms:created>
  <dcterms:modified xsi:type="dcterms:W3CDTF">2023-06-26T18:12:06.1150241Z</dcterms:modified>
</coreProperties>
</file>